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0B1B2" w14:textId="7F1A06BF" w:rsidR="00F84C4D" w:rsidRPr="00356560" w:rsidRDefault="0028323B">
      <w:pPr>
        <w:rPr>
          <w:b/>
          <w:bCs/>
          <w:sz w:val="32"/>
          <w:szCs w:val="32"/>
        </w:rPr>
      </w:pPr>
      <w:proofErr w:type="spellStart"/>
      <w:r w:rsidRPr="00356560">
        <w:rPr>
          <w:b/>
          <w:bCs/>
          <w:sz w:val="32"/>
          <w:szCs w:val="32"/>
        </w:rPr>
        <w:t>QRKodeJakt</w:t>
      </w:r>
      <w:proofErr w:type="spellEnd"/>
    </w:p>
    <w:p w14:paraId="2481CAD2" w14:textId="3C8BFDEF" w:rsidR="0028323B" w:rsidRDefault="0028323B">
      <w:r>
        <w:t>Vi har laget et opplegg for å hjelpe dere å lage litt blest rundt fremmedspråk i anledning den europeiske språkdagen, den 26. september.</w:t>
      </w:r>
    </w:p>
    <w:p w14:paraId="619983C7" w14:textId="3B9C82BA" w:rsidR="0028323B" w:rsidRDefault="0028323B">
      <w:r>
        <w:t>Tanken er at den dagen skal fremmedspråklærerne henge opp QR-koder rundt omkring på skolen</w:t>
      </w:r>
      <w:r w:rsidR="006E0358">
        <w:t>, slik at de er tilgjengelige for alle, uansett trinn eller valgt fremmedspråk.</w:t>
      </w:r>
    </w:p>
    <w:p w14:paraId="21CDA9E8" w14:textId="012D521C" w:rsidR="0028323B" w:rsidRDefault="0028323B">
      <w:r>
        <w:t xml:space="preserve">Elevene blir oppfordret til å finne QR-kodene. Det finnes 10 forskjellige poster. </w:t>
      </w:r>
      <w:r w:rsidR="00FD492F">
        <w:t>Avgrens skoleområdet, slik at elevene vet hvor de skal lete (kantine + området foran hovedinngang for eksempel)</w:t>
      </w:r>
    </w:p>
    <w:p w14:paraId="41C56091" w14:textId="00920EE2" w:rsidR="0028323B" w:rsidRDefault="0028323B">
      <w:r>
        <w:t xml:space="preserve">De skal gjøre oppgavene som står der, individuelt, i par eller i grupper. </w:t>
      </w:r>
    </w:p>
    <w:p w14:paraId="5FB81CF7" w14:textId="0DD70197" w:rsidR="0028323B" w:rsidRDefault="0028323B">
      <w:r>
        <w:t xml:space="preserve">Det er 4 kategorier: </w:t>
      </w:r>
      <w:r w:rsidR="006E0358">
        <w:t xml:space="preserve">tungekrøll, oppskrift, just Dance og språkvalg. </w:t>
      </w:r>
    </w:p>
    <w:p w14:paraId="0C64B6BB" w14:textId="57A282E6" w:rsidR="006E0358" w:rsidRDefault="006E0358">
      <w:r>
        <w:t>Oppgavene er som følge:</w:t>
      </w:r>
    </w:p>
    <w:p w14:paraId="125036D9" w14:textId="584585FA" w:rsidR="0028323B" w:rsidRDefault="0028323B">
      <w:r>
        <w:t xml:space="preserve">Post 1 til 3 = </w:t>
      </w:r>
      <w:r w:rsidR="00D66FBA">
        <w:t>tungekrøll på fransk, spansk, tysk.</w:t>
      </w:r>
    </w:p>
    <w:p w14:paraId="1F27ED45" w14:textId="7E51AE9E" w:rsidR="00D66FBA" w:rsidRDefault="00D66FBA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Øv på disse tungekrøll-setningene. Velg 3 av dem og lag en lydfil hvor du gjentar dem flere ganger så fort som mulig. Når dere er klare, laster dere opp lydfilen her på PADLET.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»</w:t>
      </w:r>
    </w:p>
    <w:p w14:paraId="079D6ED9" w14:textId="74E6F977" w:rsidR="00D66FBA" w:rsidRDefault="00D66FBA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Post 4 til 6 = Oppskrift: fra fransk-, spansk-, tysktalende verden</w:t>
      </w:r>
    </w:p>
    <w:p w14:paraId="1EA4DE49" w14:textId="3DB312BF" w:rsidR="00D66FBA" w:rsidRDefault="00D66FBA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Se på denne videoen og foreslå i </w:t>
      </w:r>
      <w:proofErr w:type="spellStart"/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Padleten</w:t>
      </w:r>
      <w:proofErr w:type="spellEnd"/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 en annen typisk matrett fra Frankrike eller et annet fransktalende land, som du liker eller har lyst til å prøve.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»</w:t>
      </w:r>
    </w:p>
    <w:p w14:paraId="79A65AE1" w14:textId="493492E0" w:rsidR="00D66FBA" w:rsidRDefault="00D66FBA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Post 7 til 9 = Just Dance: </w:t>
      </w:r>
    </w:p>
    <w:p w14:paraId="19E30B8C" w14:textId="61C88184" w:rsidR="00D66FBA" w:rsidRDefault="00D66FBA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Velg en sang og bli med å danse. </w:t>
      </w:r>
      <w:r>
        <w:rPr>
          <w:rFonts w:ascii="Arial" w:hAnsi="Arial" w:cs="Arial"/>
          <w:color w:val="111111"/>
          <w:spacing w:val="-1"/>
          <w:sz w:val="21"/>
          <w:szCs w:val="21"/>
        </w:rPr>
        <w:br/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Legg gjerne ut videoen av </w:t>
      </w:r>
      <w:proofErr w:type="gramStart"/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deres fremføringen</w:t>
      </w:r>
      <w:proofErr w:type="gramEnd"/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 her på Padlet.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»</w:t>
      </w:r>
    </w:p>
    <w:p w14:paraId="641D9EA3" w14:textId="5F831419" w:rsidR="00D66FBA" w:rsidRDefault="00D66FBA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Post 10 = </w:t>
      </w:r>
      <w:r w:rsidR="006E0358"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Språkvalg</w:t>
      </w:r>
    </w:p>
    <w:p w14:paraId="42A6DD4C" w14:textId="7E4FDA88" w:rsidR="006E0358" w:rsidRDefault="006E0358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«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Skriv noen ord eller lag en video hvor du/dere:</w:t>
      </w:r>
      <w:r>
        <w:rPr>
          <w:rFonts w:ascii="Arial" w:hAnsi="Arial" w:cs="Arial"/>
          <w:color w:val="111111"/>
          <w:spacing w:val="-1"/>
          <w:sz w:val="21"/>
          <w:szCs w:val="21"/>
        </w:rPr>
        <w:br/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- forteller hvorfor det er viktig å lære seg fremmedspråk. </w:t>
      </w:r>
      <w:r>
        <w:rPr>
          <w:rFonts w:ascii="Arial" w:hAnsi="Arial" w:cs="Arial"/>
          <w:color w:val="111111"/>
          <w:spacing w:val="-1"/>
          <w:sz w:val="21"/>
          <w:szCs w:val="21"/>
        </w:rPr>
        <w:br/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- oppgir minst 3 grunner for hvorfor du valgte ditt fremmedspråk. </w:t>
      </w:r>
      <w:r>
        <w:rPr>
          <w:rFonts w:ascii="Arial" w:hAnsi="Arial" w:cs="Arial"/>
          <w:color w:val="111111"/>
          <w:spacing w:val="-1"/>
          <w:sz w:val="21"/>
          <w:szCs w:val="21"/>
        </w:rPr>
        <w:br/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- forteller hvordan å kunne et fremmedspråk kan hjelpe deg i framtiden. </w:t>
      </w:r>
      <w:r>
        <w:rPr>
          <w:rFonts w:ascii="Arial" w:hAnsi="Arial" w:cs="Arial"/>
          <w:color w:val="111111"/>
          <w:spacing w:val="-1"/>
          <w:sz w:val="21"/>
          <w:szCs w:val="21"/>
        </w:rPr>
        <w:br/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Husk å publisere innlegget ditt på denne </w:t>
      </w:r>
      <w:proofErr w:type="spellStart"/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Padleten</w:t>
      </w:r>
      <w:proofErr w:type="spellEnd"/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 :)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»</w:t>
      </w:r>
    </w:p>
    <w:p w14:paraId="50ACB06A" w14:textId="2DBA22C8" w:rsidR="00356560" w:rsidRDefault="00356560">
      <w:pP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>Hvis QR-koder er en utfordring, for eksempel på mobilfri skoler, er det i så fall mulig å gjennomføre opplegget i undervisningen. Lærerne gir lenkene til de forskjellige postene, og oppfordrer elevene til å besvare flest mulig oppgaver i</w:t>
      </w:r>
      <w:r w:rsidR="00FD492F"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 løpet av</w:t>
      </w:r>
      <w:r>
        <w:rPr>
          <w:rFonts w:ascii="Arial" w:hAnsi="Arial" w:cs="Arial"/>
          <w:color w:val="111111"/>
          <w:spacing w:val="-1"/>
          <w:sz w:val="21"/>
          <w:szCs w:val="21"/>
          <w:shd w:val="clear" w:color="auto" w:fill="FFFFFF"/>
        </w:rPr>
        <w:t xml:space="preserve"> timen.</w:t>
      </w:r>
    </w:p>
    <w:p w14:paraId="39D789CF" w14:textId="77777777" w:rsid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1: Tungekrøll på fransk #QR-kode Jakt</w:t>
      </w:r>
    </w:p>
    <w:p w14:paraId="1BC10010" w14:textId="339D1791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7878FF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https://padlet.com/fremmedspraksenteret/post1</w:t>
        </w:r>
      </w:hyperlink>
    </w:p>
    <w:p w14:paraId="4AD56A6F" w14:textId="77777777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2: Tungekrøll på spansk #QR-kode Jakt</w:t>
      </w:r>
    </w:p>
    <w:p w14:paraId="72A7F344" w14:textId="77777777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https://padlet.com/fremmedspraksenteret/post2</w:t>
        </w:r>
      </w:hyperlink>
    </w:p>
    <w:p w14:paraId="27FE0394" w14:textId="77777777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3: Tungekrøll på tysk #QR-kode Jakt</w:t>
      </w:r>
    </w:p>
    <w:p w14:paraId="26AE584C" w14:textId="77777777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https://padlet.com/fremmedspraksenteret/post3</w:t>
        </w:r>
      </w:hyperlink>
    </w:p>
    <w:p w14:paraId="384DE209" w14:textId="77777777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4: Fransk oppskrift #QR-kode Jakt</w:t>
      </w:r>
    </w:p>
    <w:p w14:paraId="6BC0C4D5" w14:textId="77777777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https://padlet.com/fremmedspraksenteret/post4</w:t>
        </w:r>
      </w:hyperlink>
    </w:p>
    <w:p w14:paraId="069546A4" w14:textId="77777777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5: Spansk oppskrift #QR-kode Jakt</w:t>
      </w:r>
    </w:p>
    <w:p w14:paraId="02AB86B4" w14:textId="77777777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https://padlet.com/fremmedspraksenteret/post5</w:t>
        </w:r>
      </w:hyperlink>
    </w:p>
    <w:p w14:paraId="6DDC8A2F" w14:textId="77777777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6: Tysk oppskrift #QR-kode Jakt</w:t>
      </w:r>
    </w:p>
    <w:p w14:paraId="1FDA8CF8" w14:textId="3F452C9F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https://padlet.com/fremmedspraksenteret/post6</w:t>
        </w:r>
      </w:hyperlink>
    </w:p>
    <w:p w14:paraId="2FA68A46" w14:textId="1538A54B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  <w:lang w:val="fr-FR"/>
        </w:rPr>
        <w:t>Post 7: Just Dance fransk #QR-kode Jakt</w:t>
      </w:r>
    </w:p>
    <w:p w14:paraId="1D1B1A84" w14:textId="779C0D6D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0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  <w:lang w:val="fr-FR"/>
          </w:rPr>
          <w:t>https://padlet.com/fremmedspraksenteret/post7</w:t>
        </w:r>
      </w:hyperlink>
    </w:p>
    <w:p w14:paraId="541609F9" w14:textId="5BECC41C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8: Just Dance på spansk #QR-kode Jakt</w:t>
      </w:r>
    </w:p>
    <w:p w14:paraId="6C6713D8" w14:textId="0212063C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https://padlet.com/fremmedspraksenteret/post8</w:t>
        </w:r>
      </w:hyperlink>
      <w:r w:rsidRPr="00FE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6213B" w14:textId="0B5F82C7" w:rsidR="00FE06AB" w:rsidRPr="00FE06AB" w:rsidRDefault="00FE06AB" w:rsidP="00FE06A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9: Just Dance på tysk #QR-kode Jakt</w:t>
      </w:r>
    </w:p>
    <w:p w14:paraId="108D4237" w14:textId="6A92A397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https://padlet.com/fremmedspraksenteret/post9</w:t>
        </w:r>
      </w:hyperlink>
      <w:r w:rsidRPr="00FE06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AE144" w14:textId="3ACB882B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r w:rsidRPr="00FE06AB">
        <w:rPr>
          <w:rFonts w:ascii="Times New Roman" w:hAnsi="Times New Roman" w:cs="Times New Roman"/>
          <w:b/>
          <w:bCs/>
          <w:sz w:val="24"/>
          <w:szCs w:val="24"/>
        </w:rPr>
        <w:t>Post 10: Språkvalg #QR-kode Jakt</w:t>
      </w:r>
    </w:p>
    <w:p w14:paraId="0DD0C513" w14:textId="77777777" w:rsidR="00FE06AB" w:rsidRPr="00FE06AB" w:rsidRDefault="00FE06AB" w:rsidP="00FE06AB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FE06AB">
          <w:rPr>
            <w:rStyle w:val="Hyperkobling"/>
            <w:rFonts w:ascii="Times New Roman" w:hAnsi="Times New Roman" w:cs="Times New Roman"/>
            <w:sz w:val="24"/>
            <w:szCs w:val="24"/>
          </w:rPr>
          <w:t>https://padlet.com/fremmedspraksenteret/Post10</w:t>
        </w:r>
      </w:hyperlink>
    </w:p>
    <w:p w14:paraId="2FBE7FBA" w14:textId="77777777" w:rsidR="00FE06AB" w:rsidRPr="00356560" w:rsidRDefault="00FE06AB">
      <w:pPr>
        <w:rPr>
          <w:rFonts w:ascii="Times New Roman" w:hAnsi="Times New Roman" w:cs="Times New Roman"/>
          <w:color w:val="111111"/>
          <w:spacing w:val="-1"/>
          <w:sz w:val="21"/>
          <w:szCs w:val="21"/>
          <w:shd w:val="clear" w:color="auto" w:fill="FFFFFF"/>
        </w:rPr>
      </w:pPr>
    </w:p>
    <w:p w14:paraId="777DD57D" w14:textId="2123AD42" w:rsidR="006E0358" w:rsidRDefault="006E0358">
      <w:pPr>
        <w:rPr>
          <w:rFonts w:ascii="Times New Roman" w:hAnsi="Times New Roman" w:cs="Times New Roman"/>
          <w:color w:val="111111"/>
          <w:spacing w:val="-1"/>
          <w:sz w:val="24"/>
          <w:szCs w:val="24"/>
          <w:shd w:val="clear" w:color="auto" w:fill="FFFFFF"/>
        </w:rPr>
      </w:pPr>
      <w:r w:rsidRPr="00356560">
        <w:rPr>
          <w:rFonts w:ascii="Times New Roman" w:hAnsi="Times New Roman" w:cs="Times New Roman"/>
          <w:color w:val="111111"/>
          <w:spacing w:val="-1"/>
          <w:sz w:val="24"/>
          <w:szCs w:val="24"/>
          <w:shd w:val="clear" w:color="auto" w:fill="FFFFFF"/>
        </w:rPr>
        <w:t>Promotering av fremmedspråk er viktig for oss</w:t>
      </w:r>
      <w:r w:rsidR="00FE06AB" w:rsidRPr="00356560">
        <w:rPr>
          <w:rFonts w:ascii="Times New Roman" w:hAnsi="Times New Roman" w:cs="Times New Roman"/>
          <w:color w:val="111111"/>
          <w:spacing w:val="-1"/>
          <w:sz w:val="24"/>
          <w:szCs w:val="24"/>
          <w:shd w:val="clear" w:color="auto" w:fill="FFFFFF"/>
        </w:rPr>
        <w:t xml:space="preserve">. Vi håper du blir med, og vi håper at dine elever legger ut sine bidrag på </w:t>
      </w:r>
      <w:proofErr w:type="spellStart"/>
      <w:r w:rsidR="00FE06AB" w:rsidRPr="00356560">
        <w:rPr>
          <w:rFonts w:ascii="Times New Roman" w:hAnsi="Times New Roman" w:cs="Times New Roman"/>
          <w:color w:val="111111"/>
          <w:spacing w:val="-1"/>
          <w:sz w:val="24"/>
          <w:szCs w:val="24"/>
          <w:shd w:val="clear" w:color="auto" w:fill="FFFFFF"/>
        </w:rPr>
        <w:t>Padletene</w:t>
      </w:r>
      <w:proofErr w:type="spellEnd"/>
      <w:r w:rsidR="00FE06AB" w:rsidRPr="00356560">
        <w:rPr>
          <w:rFonts w:ascii="Times New Roman" w:hAnsi="Times New Roman" w:cs="Times New Roman"/>
          <w:color w:val="111111"/>
          <w:spacing w:val="-1"/>
          <w:sz w:val="24"/>
          <w:szCs w:val="24"/>
          <w:shd w:val="clear" w:color="auto" w:fill="FFFFFF"/>
        </w:rPr>
        <w:t>.</w:t>
      </w:r>
      <w:r w:rsidR="00356560">
        <w:rPr>
          <w:rFonts w:ascii="Times New Roman" w:hAnsi="Times New Roman" w:cs="Times New Roman"/>
          <w:color w:val="111111"/>
          <w:spacing w:val="-1"/>
          <w:sz w:val="24"/>
          <w:szCs w:val="24"/>
          <w:shd w:val="clear" w:color="auto" w:fill="FFFFFF"/>
        </w:rPr>
        <w:t xml:space="preserve"> Vi gleder oss til å se resultatene!</w:t>
      </w:r>
    </w:p>
    <w:p w14:paraId="70BA7ED6" w14:textId="77777777" w:rsidR="00356560" w:rsidRPr="00356560" w:rsidRDefault="00356560">
      <w:pPr>
        <w:rPr>
          <w:rFonts w:ascii="Times New Roman" w:hAnsi="Times New Roman" w:cs="Times New Roman"/>
          <w:sz w:val="28"/>
          <w:szCs w:val="28"/>
        </w:rPr>
      </w:pPr>
    </w:p>
    <w:sectPr w:rsidR="00356560" w:rsidRPr="0035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3B"/>
    <w:rsid w:val="0028323B"/>
    <w:rsid w:val="00356560"/>
    <w:rsid w:val="006E0358"/>
    <w:rsid w:val="00D66FBA"/>
    <w:rsid w:val="00F84C4D"/>
    <w:rsid w:val="00FD492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D4F7"/>
  <w15:chartTrackingRefBased/>
  <w15:docId w15:val="{140E6EB4-4C8D-4DF3-A516-C3E3FB01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E06AB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E06AB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E0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fremmedspraksenteret/post5" TargetMode="External"/><Relationship Id="rId13" Type="http://schemas.openxmlformats.org/officeDocument/2006/relationships/hyperlink" Target="https://padlet.com/fremmedspraksenteret/Post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dlet.com/fremmedspraksenteret/post4" TargetMode="External"/><Relationship Id="rId12" Type="http://schemas.openxmlformats.org/officeDocument/2006/relationships/hyperlink" Target="https://padlet.com/fremmedspraksenteret/post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fremmedspraksenteret/post3" TargetMode="External"/><Relationship Id="rId11" Type="http://schemas.openxmlformats.org/officeDocument/2006/relationships/hyperlink" Target="https://padlet.com/fremmedspraksenteret/post8" TargetMode="External"/><Relationship Id="rId5" Type="http://schemas.openxmlformats.org/officeDocument/2006/relationships/hyperlink" Target="https://padlet.com/fremmedspraksenteret/post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adlet.com/fremmedspraksenteret/post7" TargetMode="External"/><Relationship Id="rId4" Type="http://schemas.openxmlformats.org/officeDocument/2006/relationships/hyperlink" Target="https://padlet.com/fremmedspraksenteret/post1" TargetMode="External"/><Relationship Id="rId9" Type="http://schemas.openxmlformats.org/officeDocument/2006/relationships/hyperlink" Target="https://padlet.com/fremmedspraksenteret/post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Pradayrol Diane Candice</dc:creator>
  <cp:keywords/>
  <dc:description/>
  <cp:lastModifiedBy>Solena Pradayrol Diane Candice</cp:lastModifiedBy>
  <cp:revision>2</cp:revision>
  <dcterms:created xsi:type="dcterms:W3CDTF">2022-08-31T12:00:00Z</dcterms:created>
  <dcterms:modified xsi:type="dcterms:W3CDTF">2022-08-31T12:00:00Z</dcterms:modified>
</cp:coreProperties>
</file>